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6B06" w14:textId="6401798A" w:rsidR="00095365" w:rsidRDefault="00095365" w:rsidP="00095365">
      <w:pPr>
        <w:pStyle w:val="NormalWeb"/>
      </w:pPr>
      <w:r>
        <w:rPr>
          <w:rStyle w:val="Strong"/>
        </w:rPr>
        <w:t>Congratulations to the 202</w:t>
      </w:r>
      <w:r w:rsidR="000E26F1">
        <w:rPr>
          <w:rStyle w:val="Strong"/>
        </w:rPr>
        <w:t>5</w:t>
      </w:r>
      <w:r>
        <w:rPr>
          <w:rStyle w:val="Strong"/>
        </w:rPr>
        <w:t xml:space="preserve"> recipient: </w:t>
      </w:r>
    </w:p>
    <w:p w14:paraId="0CF7C17D" w14:textId="77777777" w:rsidR="00095365" w:rsidRDefault="00095365" w:rsidP="00095365">
      <w:pPr>
        <w:pStyle w:val="NormalWeb"/>
      </w:pPr>
      <w:r>
        <w:t xml:space="preserve">Yeow Shiau </w:t>
      </w:r>
      <w:proofErr w:type="spellStart"/>
      <w:r>
        <w:t>Hueh</w:t>
      </w:r>
      <w:proofErr w:type="spellEnd"/>
      <w:r>
        <w:t xml:space="preserve"> is a community pharmacist based in Malaysia with an MSc in Clinical Pharmacy, International Practice and Policy.  She advocates for accessible, community-based healthcare solutions and has led initiatives in chronic disease management, cancer care, and public health awareness. </w:t>
      </w:r>
    </w:p>
    <w:p w14:paraId="17C69900" w14:textId="2E9BE992" w:rsidR="00095365" w:rsidRDefault="00095365" w:rsidP="00095365">
      <w:pPr>
        <w:pStyle w:val="NormalWeb"/>
      </w:pPr>
      <w:r>
        <w:rPr>
          <w:i/>
          <w:iCs/>
          <w:noProof/>
        </w:rPr>
        <w:drawing>
          <wp:inline distT="0" distB="0" distL="0" distR="0" wp14:anchorId="6D261736" wp14:editId="03FD7C73">
            <wp:extent cx="1392555" cy="1946275"/>
            <wp:effectExtent l="0" t="0" r="0" b="0"/>
            <wp:docPr id="2015343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2555" cy="1946275"/>
                    </a:xfrm>
                    <a:prstGeom prst="rect">
                      <a:avLst/>
                    </a:prstGeom>
                    <a:noFill/>
                    <a:ln>
                      <a:noFill/>
                    </a:ln>
                  </pic:spPr>
                </pic:pic>
              </a:graphicData>
            </a:graphic>
          </wp:inline>
        </w:drawing>
      </w:r>
    </w:p>
    <w:p w14:paraId="38E85E81" w14:textId="77777777" w:rsidR="00095365" w:rsidRDefault="00095365" w:rsidP="00095365">
      <w:pPr>
        <w:pStyle w:val="NormalWeb"/>
      </w:pPr>
      <w:r>
        <w:t> </w:t>
      </w:r>
    </w:p>
    <w:p w14:paraId="0404901A" w14:textId="192F9E43" w:rsidR="00095365" w:rsidRPr="00095365" w:rsidRDefault="00095365" w:rsidP="00095365">
      <w:pPr>
        <w:pStyle w:val="NormalWeb"/>
      </w:pPr>
      <w:r>
        <w:rPr>
          <w:i/>
          <w:iCs/>
        </w:rPr>
        <w:t>“I am truly honoured to be awarded the 2025 CPS Early Career Development Scholarship. This opportunity will not only broaden my perspectives in global pharmacy practice but also empower me to bring back valuable insights to enhance and broaden the community pharmacy services in Malaysia. I am deeply grateful to the scholarship committee for this recognition and look forward to engaging with fellow professionals at the FIP Congress 2025.”</w:t>
      </w:r>
    </w:p>
    <w:p w14:paraId="5A4832F4" w14:textId="77777777" w:rsidR="00095365" w:rsidRPr="00095365" w:rsidRDefault="00095365" w:rsidP="005A3391">
      <w:pPr>
        <w:rPr>
          <w:b/>
          <w:bCs/>
        </w:rPr>
      </w:pPr>
    </w:p>
    <w:p w14:paraId="0572E626" w14:textId="3E18D8F6" w:rsidR="005A3391" w:rsidRPr="00095365" w:rsidRDefault="005A3391" w:rsidP="005A3391">
      <w:r w:rsidRPr="00095365">
        <w:rPr>
          <w:b/>
          <w:bCs/>
        </w:rPr>
        <w:t>Congratulations to the 2024 recipient: </w:t>
      </w:r>
    </w:p>
    <w:p w14:paraId="23F3ED23" w14:textId="11003738" w:rsidR="005A3391" w:rsidRPr="00095365" w:rsidRDefault="005A3391" w:rsidP="005A3391">
      <w:r w:rsidRPr="005A3391">
        <w:rPr>
          <w:noProof/>
          <w:lang w:val="de-AT"/>
        </w:rPr>
        <w:drawing>
          <wp:anchor distT="0" distB="0" distL="114300" distR="114300" simplePos="0" relativeHeight="251658240" behindDoc="0" locked="0" layoutInCell="1" allowOverlap="1" wp14:anchorId="3C4385DB" wp14:editId="54CA90AF">
            <wp:simplePos x="0" y="0"/>
            <wp:positionH relativeFrom="column">
              <wp:posOffset>-635</wp:posOffset>
            </wp:positionH>
            <wp:positionV relativeFrom="paragraph">
              <wp:posOffset>3175</wp:posOffset>
            </wp:positionV>
            <wp:extent cx="2049780" cy="2560320"/>
            <wp:effectExtent l="0" t="0" r="7620" b="0"/>
            <wp:wrapSquare wrapText="bothSides"/>
            <wp:docPr id="2123632595" name="Grafik 2" descr="Ein Bild, das Person, Kleidung, Wand, Gesundheitsversor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32595" name="Grafik 2" descr="Ein Bild, das Person, Kleidung, Wand, Gesundheitsversorgung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9780" cy="2560320"/>
                    </a:xfrm>
                    <a:prstGeom prst="rect">
                      <a:avLst/>
                    </a:prstGeom>
                    <a:noFill/>
                    <a:ln>
                      <a:noFill/>
                    </a:ln>
                  </pic:spPr>
                </pic:pic>
              </a:graphicData>
            </a:graphic>
          </wp:anchor>
        </w:drawing>
      </w:r>
      <w:r w:rsidRPr="00095365">
        <w:rPr>
          <w:i/>
          <w:iCs/>
        </w:rPr>
        <w:t>“I am deeply honoured and grateful to be selected as the “Foundation/CPS Leadership Scholar” by the FIP Foundation and the FIP Community Pharmacy Section (CPS). This invaluable support will significantly contribute to my professional growth and enable me to make meaningful contributions to the field of community pharmacy. I extend my heartfelt appreciation to the scholarship committee for recognising my potential and providing this incredible opportunity. Thank you for your confidence in my abilities and for supporting my journey toward excellence in community pharmacy practice. And looking forward to FIP Congress 2024!”</w:t>
      </w:r>
    </w:p>
    <w:p w14:paraId="563EF6E0" w14:textId="77777777" w:rsidR="005A3391" w:rsidRPr="00095365" w:rsidRDefault="005A3391" w:rsidP="005A3391"/>
    <w:p w14:paraId="5FDD2D6E" w14:textId="7A1D6F2C" w:rsidR="005A3391" w:rsidRPr="00095365" w:rsidRDefault="005A3391" w:rsidP="005A3391">
      <w:r w:rsidRPr="00095365">
        <w:t> </w:t>
      </w:r>
    </w:p>
    <w:p w14:paraId="4324CD5F" w14:textId="77777777" w:rsidR="005A3391" w:rsidRPr="00095365" w:rsidRDefault="005A3391" w:rsidP="005A3391">
      <w:r w:rsidRPr="00095365">
        <w:t>Ng Yi Ling is a community pharmacist, currently practising in her country Malaysia. She received funding to participate in the Leadership Development Workshop and the FIP World Congress in Cape Town.</w:t>
      </w:r>
    </w:p>
    <w:p w14:paraId="238DA14F" w14:textId="77777777" w:rsidR="00866394" w:rsidRDefault="00866394"/>
    <w:sectPr w:rsidR="008663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zNLIwMTMwNTc2MDVQ0lEKTi0uzszPAykwrAUAd8bZLCwAAAA="/>
  </w:docVars>
  <w:rsids>
    <w:rsidRoot w:val="005A3391"/>
    <w:rsid w:val="00095365"/>
    <w:rsid w:val="000E26F1"/>
    <w:rsid w:val="005A3391"/>
    <w:rsid w:val="007C1F01"/>
    <w:rsid w:val="007F511D"/>
    <w:rsid w:val="00866394"/>
    <w:rsid w:val="00943997"/>
    <w:rsid w:val="00C66049"/>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2A5F"/>
  <w15:chartTrackingRefBased/>
  <w15:docId w15:val="{DB4B43CB-566A-4232-A202-F7B83716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A3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9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A339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A339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A339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A339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A339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A339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A339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A339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A3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9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A3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9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A3391"/>
    <w:pPr>
      <w:spacing w:before="160"/>
      <w:jc w:val="center"/>
    </w:pPr>
    <w:rPr>
      <w:i/>
      <w:iCs/>
      <w:color w:val="404040" w:themeColor="text1" w:themeTint="BF"/>
    </w:rPr>
  </w:style>
  <w:style w:type="character" w:customStyle="1" w:styleId="QuoteChar">
    <w:name w:val="Quote Char"/>
    <w:basedOn w:val="DefaultParagraphFont"/>
    <w:link w:val="Quote"/>
    <w:uiPriority w:val="29"/>
    <w:rsid w:val="005A3391"/>
    <w:rPr>
      <w:i/>
      <w:iCs/>
      <w:color w:val="404040" w:themeColor="text1" w:themeTint="BF"/>
      <w:lang w:val="en-GB"/>
    </w:rPr>
  </w:style>
  <w:style w:type="paragraph" w:styleId="ListParagraph">
    <w:name w:val="List Paragraph"/>
    <w:basedOn w:val="Normal"/>
    <w:uiPriority w:val="34"/>
    <w:qFormat/>
    <w:rsid w:val="005A3391"/>
    <w:pPr>
      <w:ind w:left="720"/>
      <w:contextualSpacing/>
    </w:pPr>
  </w:style>
  <w:style w:type="character" w:styleId="IntenseEmphasis">
    <w:name w:val="Intense Emphasis"/>
    <w:basedOn w:val="DefaultParagraphFont"/>
    <w:uiPriority w:val="21"/>
    <w:qFormat/>
    <w:rsid w:val="005A3391"/>
    <w:rPr>
      <w:i/>
      <w:iCs/>
      <w:color w:val="0F4761" w:themeColor="accent1" w:themeShade="BF"/>
    </w:rPr>
  </w:style>
  <w:style w:type="paragraph" w:styleId="IntenseQuote">
    <w:name w:val="Intense Quote"/>
    <w:basedOn w:val="Normal"/>
    <w:next w:val="Normal"/>
    <w:link w:val="IntenseQuoteChar"/>
    <w:uiPriority w:val="30"/>
    <w:qFormat/>
    <w:rsid w:val="005A3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91"/>
    <w:rPr>
      <w:i/>
      <w:iCs/>
      <w:color w:val="0F4761" w:themeColor="accent1" w:themeShade="BF"/>
      <w:lang w:val="en-GB"/>
    </w:rPr>
  </w:style>
  <w:style w:type="character" w:styleId="IntenseReference">
    <w:name w:val="Intense Reference"/>
    <w:basedOn w:val="DefaultParagraphFont"/>
    <w:uiPriority w:val="32"/>
    <w:qFormat/>
    <w:rsid w:val="005A3391"/>
    <w:rPr>
      <w:b/>
      <w:bCs/>
      <w:smallCaps/>
      <w:color w:val="0F4761" w:themeColor="accent1" w:themeShade="BF"/>
      <w:spacing w:val="5"/>
    </w:rPr>
  </w:style>
  <w:style w:type="paragraph" w:styleId="NormalWeb">
    <w:name w:val="Normal (Web)"/>
    <w:basedOn w:val="Normal"/>
    <w:uiPriority w:val="99"/>
    <w:unhideWhenUsed/>
    <w:rsid w:val="000953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95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Lugic, Julija</dc:creator>
  <cp:keywords/>
  <dc:description/>
  <cp:lastModifiedBy>Diala Koudmani</cp:lastModifiedBy>
  <cp:revision>3</cp:revision>
  <dcterms:created xsi:type="dcterms:W3CDTF">2025-08-22T18:07:00Z</dcterms:created>
  <dcterms:modified xsi:type="dcterms:W3CDTF">2026-06-22T14:41:00Z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d5ec4394-d545-4968-ba47-e7891f329826</vt:lpwstr>
  </property>
</Properties>
</file>