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D69B" w14:textId="77777777" w:rsidR="00305C5F" w:rsidRPr="00305C5F" w:rsidRDefault="00305C5F" w:rsidP="00305C5F">
      <w:pPr>
        <w:rPr>
          <w:u w:val="single"/>
          <w:lang w:val="de-AT"/>
        </w:rPr>
      </w:pPr>
      <w:proofErr w:type="spellStart"/>
      <w:r w:rsidRPr="00305C5F">
        <w:rPr>
          <w:b/>
          <w:bCs/>
          <w:u w:val="single"/>
          <w:lang w:val="de-AT"/>
        </w:rPr>
        <w:t>Congratulations</w:t>
      </w:r>
      <w:proofErr w:type="spellEnd"/>
      <w:r w:rsidRPr="00305C5F">
        <w:rPr>
          <w:b/>
          <w:bCs/>
          <w:u w:val="single"/>
          <w:lang w:val="de-AT"/>
        </w:rPr>
        <w:t xml:space="preserve"> </w:t>
      </w:r>
      <w:proofErr w:type="spellStart"/>
      <w:r w:rsidRPr="00305C5F">
        <w:rPr>
          <w:b/>
          <w:bCs/>
          <w:u w:val="single"/>
          <w:lang w:val="de-AT"/>
        </w:rPr>
        <w:t>to</w:t>
      </w:r>
      <w:proofErr w:type="spellEnd"/>
      <w:r w:rsidRPr="00305C5F">
        <w:rPr>
          <w:b/>
          <w:bCs/>
          <w:u w:val="single"/>
          <w:lang w:val="de-AT"/>
        </w:rPr>
        <w:t xml:space="preserve"> </w:t>
      </w:r>
      <w:proofErr w:type="spellStart"/>
      <w:r w:rsidRPr="00305C5F">
        <w:rPr>
          <w:b/>
          <w:bCs/>
          <w:u w:val="single"/>
          <w:lang w:val="de-AT"/>
        </w:rPr>
        <w:t>the</w:t>
      </w:r>
      <w:proofErr w:type="spellEnd"/>
      <w:r w:rsidRPr="00305C5F">
        <w:rPr>
          <w:b/>
          <w:bCs/>
          <w:u w:val="single"/>
          <w:lang w:val="de-AT"/>
        </w:rPr>
        <w:t xml:space="preserve"> 2024 </w:t>
      </w:r>
      <w:proofErr w:type="spellStart"/>
      <w:r w:rsidRPr="00305C5F">
        <w:rPr>
          <w:b/>
          <w:bCs/>
          <w:u w:val="single"/>
          <w:lang w:val="de-AT"/>
        </w:rPr>
        <w:t>recipient</w:t>
      </w:r>
      <w:proofErr w:type="spellEnd"/>
      <w:r w:rsidRPr="00305C5F">
        <w:rPr>
          <w:b/>
          <w:bCs/>
          <w:u w:val="single"/>
          <w:lang w:val="de-AT"/>
        </w:rPr>
        <w:t>: </w:t>
      </w:r>
    </w:p>
    <w:p w14:paraId="592FEA80" w14:textId="1CEB09EC" w:rsidR="00305C5F" w:rsidRPr="00305C5F" w:rsidRDefault="00305C5F" w:rsidP="00305C5F">
      <w:pPr>
        <w:rPr>
          <w:u w:val="single"/>
          <w:lang w:val="de-AT"/>
        </w:rPr>
      </w:pPr>
      <w:r w:rsidRPr="00305C5F">
        <w:rPr>
          <w:u w:val="single"/>
          <w:lang w:val="de-AT"/>
        </w:rPr>
        <w:drawing>
          <wp:anchor distT="0" distB="0" distL="114300" distR="114300" simplePos="0" relativeHeight="251658240" behindDoc="0" locked="0" layoutInCell="1" allowOverlap="1" wp14:anchorId="5DD456CD" wp14:editId="030522D4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1455420" cy="1889760"/>
            <wp:effectExtent l="0" t="0" r="0" b="0"/>
            <wp:wrapSquare wrapText="bothSides"/>
            <wp:docPr id="1825255160" name="Grafik 2" descr="Ein Bild, das Menschliches Gesicht, Kleidung, Person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55160" name="Grafik 2" descr="Ein Bild, das Menschliches Gesicht, Kleidung, Person, Krawatt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441E33" w14:textId="77777777" w:rsidR="00305C5F" w:rsidRDefault="00305C5F" w:rsidP="00305C5F">
      <w:pPr>
        <w:rPr>
          <w:i/>
          <w:iCs/>
          <w:lang w:val="de-AT"/>
        </w:rPr>
      </w:pPr>
      <w:r w:rsidRPr="00305C5F">
        <w:rPr>
          <w:i/>
          <w:iCs/>
          <w:lang w:val="de-AT"/>
        </w:rPr>
        <w:t xml:space="preserve">“I am </w:t>
      </w:r>
      <w:proofErr w:type="spellStart"/>
      <w:r w:rsidRPr="00305C5F">
        <w:rPr>
          <w:i/>
          <w:iCs/>
          <w:lang w:val="de-AT"/>
        </w:rPr>
        <w:t>deeply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honoured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to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receive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the</w:t>
      </w:r>
      <w:proofErr w:type="spellEnd"/>
      <w:r w:rsidRPr="00305C5F">
        <w:rPr>
          <w:i/>
          <w:iCs/>
          <w:lang w:val="de-AT"/>
        </w:rPr>
        <w:t xml:space="preserve"> Ton Hoek Scholarship. </w:t>
      </w:r>
      <w:proofErr w:type="spellStart"/>
      <w:r w:rsidRPr="00305C5F">
        <w:rPr>
          <w:i/>
          <w:iCs/>
          <w:lang w:val="de-AT"/>
        </w:rPr>
        <w:t>Your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continued</w:t>
      </w:r>
      <w:proofErr w:type="spellEnd"/>
      <w:r w:rsidRPr="00305C5F">
        <w:rPr>
          <w:i/>
          <w:iCs/>
          <w:lang w:val="de-AT"/>
        </w:rPr>
        <w:t xml:space="preserve"> support, </w:t>
      </w:r>
      <w:proofErr w:type="spellStart"/>
      <w:r w:rsidRPr="00305C5F">
        <w:rPr>
          <w:i/>
          <w:iCs/>
          <w:lang w:val="de-AT"/>
        </w:rPr>
        <w:t>following</w:t>
      </w:r>
      <w:proofErr w:type="spellEnd"/>
      <w:r w:rsidRPr="00305C5F">
        <w:rPr>
          <w:i/>
          <w:iCs/>
          <w:lang w:val="de-AT"/>
        </w:rPr>
        <w:t xml:space="preserve"> last </w:t>
      </w:r>
      <w:proofErr w:type="spellStart"/>
      <w:r w:rsidRPr="00305C5F">
        <w:rPr>
          <w:i/>
          <w:iCs/>
          <w:lang w:val="de-AT"/>
        </w:rPr>
        <w:t>year’s</w:t>
      </w:r>
      <w:proofErr w:type="spellEnd"/>
      <w:r w:rsidRPr="00305C5F">
        <w:rPr>
          <w:i/>
          <w:iCs/>
          <w:lang w:val="de-AT"/>
        </w:rPr>
        <w:t xml:space="preserve"> Early Career Leadership Scholarship, </w:t>
      </w:r>
      <w:proofErr w:type="spellStart"/>
      <w:r w:rsidRPr="00305C5F">
        <w:rPr>
          <w:i/>
          <w:iCs/>
          <w:lang w:val="de-AT"/>
        </w:rPr>
        <w:t>means</w:t>
      </w:r>
      <w:proofErr w:type="spellEnd"/>
      <w:r w:rsidRPr="00305C5F">
        <w:rPr>
          <w:i/>
          <w:iCs/>
          <w:lang w:val="de-AT"/>
        </w:rPr>
        <w:t xml:space="preserve"> a </w:t>
      </w:r>
      <w:proofErr w:type="spellStart"/>
      <w:r w:rsidRPr="00305C5F">
        <w:rPr>
          <w:i/>
          <w:iCs/>
          <w:lang w:val="de-AT"/>
        </w:rPr>
        <w:t>great</w:t>
      </w:r>
      <w:proofErr w:type="spellEnd"/>
      <w:r w:rsidRPr="00305C5F">
        <w:rPr>
          <w:i/>
          <w:iCs/>
          <w:lang w:val="de-AT"/>
        </w:rPr>
        <w:t xml:space="preserve"> deal </w:t>
      </w:r>
      <w:proofErr w:type="spellStart"/>
      <w:r w:rsidRPr="00305C5F">
        <w:rPr>
          <w:i/>
          <w:iCs/>
          <w:lang w:val="de-AT"/>
        </w:rPr>
        <w:t>to</w:t>
      </w:r>
      <w:proofErr w:type="spellEnd"/>
      <w:r w:rsidRPr="00305C5F">
        <w:rPr>
          <w:i/>
          <w:iCs/>
          <w:lang w:val="de-AT"/>
        </w:rPr>
        <w:t xml:space="preserve"> me. These </w:t>
      </w:r>
      <w:proofErr w:type="spellStart"/>
      <w:r w:rsidRPr="00305C5F">
        <w:rPr>
          <w:i/>
          <w:iCs/>
          <w:lang w:val="de-AT"/>
        </w:rPr>
        <w:t>awards</w:t>
      </w:r>
      <w:proofErr w:type="spellEnd"/>
      <w:r w:rsidRPr="00305C5F">
        <w:rPr>
          <w:i/>
          <w:iCs/>
          <w:lang w:val="de-AT"/>
        </w:rPr>
        <w:t xml:space="preserve"> not </w:t>
      </w:r>
      <w:proofErr w:type="spellStart"/>
      <w:r w:rsidRPr="00305C5F">
        <w:rPr>
          <w:i/>
          <w:iCs/>
          <w:lang w:val="de-AT"/>
        </w:rPr>
        <w:t>only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provide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financial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assistance</w:t>
      </w:r>
      <w:proofErr w:type="spellEnd"/>
      <w:r w:rsidRPr="00305C5F">
        <w:rPr>
          <w:i/>
          <w:iCs/>
          <w:lang w:val="de-AT"/>
        </w:rPr>
        <w:t xml:space="preserve"> but also </w:t>
      </w:r>
      <w:proofErr w:type="spellStart"/>
      <w:r w:rsidRPr="00305C5F">
        <w:rPr>
          <w:i/>
          <w:iCs/>
          <w:lang w:val="de-AT"/>
        </w:rPr>
        <w:t>motivate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me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to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strive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for</w:t>
      </w:r>
      <w:proofErr w:type="spellEnd"/>
      <w:r w:rsidRPr="00305C5F">
        <w:rPr>
          <w:i/>
          <w:iCs/>
          <w:lang w:val="de-AT"/>
        </w:rPr>
        <w:t xml:space="preserve"> excellence in </w:t>
      </w:r>
      <w:proofErr w:type="spellStart"/>
      <w:r w:rsidRPr="00305C5F">
        <w:rPr>
          <w:i/>
          <w:iCs/>
          <w:lang w:val="de-AT"/>
        </w:rPr>
        <w:t>my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career</w:t>
      </w:r>
      <w:proofErr w:type="spellEnd"/>
      <w:r w:rsidRPr="00305C5F">
        <w:rPr>
          <w:i/>
          <w:iCs/>
          <w:lang w:val="de-AT"/>
        </w:rPr>
        <w:t xml:space="preserve">. </w:t>
      </w:r>
      <w:proofErr w:type="spellStart"/>
      <w:r w:rsidRPr="00305C5F">
        <w:rPr>
          <w:i/>
          <w:iCs/>
          <w:lang w:val="de-AT"/>
        </w:rPr>
        <w:t>Thank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you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for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believing</w:t>
      </w:r>
      <w:proofErr w:type="spellEnd"/>
      <w:r w:rsidRPr="00305C5F">
        <w:rPr>
          <w:i/>
          <w:iCs/>
          <w:lang w:val="de-AT"/>
        </w:rPr>
        <w:t xml:space="preserve"> in </w:t>
      </w:r>
      <w:proofErr w:type="spellStart"/>
      <w:r w:rsidRPr="00305C5F">
        <w:rPr>
          <w:i/>
          <w:iCs/>
          <w:lang w:val="de-AT"/>
        </w:rPr>
        <w:t>my</w:t>
      </w:r>
      <w:proofErr w:type="spellEnd"/>
      <w:r w:rsidRPr="00305C5F">
        <w:rPr>
          <w:i/>
          <w:iCs/>
          <w:lang w:val="de-AT"/>
        </w:rPr>
        <w:t xml:space="preserve"> potential and </w:t>
      </w:r>
      <w:proofErr w:type="spellStart"/>
      <w:r w:rsidRPr="00305C5F">
        <w:rPr>
          <w:i/>
          <w:iCs/>
          <w:lang w:val="de-AT"/>
        </w:rPr>
        <w:t>supporting</w:t>
      </w:r>
      <w:proofErr w:type="spellEnd"/>
      <w:r w:rsidRPr="00305C5F">
        <w:rPr>
          <w:i/>
          <w:iCs/>
          <w:lang w:val="de-AT"/>
        </w:rPr>
        <w:t xml:space="preserve"> </w:t>
      </w:r>
      <w:proofErr w:type="spellStart"/>
      <w:r w:rsidRPr="00305C5F">
        <w:rPr>
          <w:i/>
          <w:iCs/>
          <w:lang w:val="de-AT"/>
        </w:rPr>
        <w:t>my</w:t>
      </w:r>
      <w:proofErr w:type="spellEnd"/>
      <w:r w:rsidRPr="00305C5F">
        <w:rPr>
          <w:i/>
          <w:iCs/>
          <w:lang w:val="de-AT"/>
        </w:rPr>
        <w:t xml:space="preserve"> professional </w:t>
      </w:r>
      <w:proofErr w:type="spellStart"/>
      <w:r w:rsidRPr="00305C5F">
        <w:rPr>
          <w:i/>
          <w:iCs/>
          <w:lang w:val="de-AT"/>
        </w:rPr>
        <w:t>growth</w:t>
      </w:r>
      <w:proofErr w:type="spellEnd"/>
      <w:r w:rsidRPr="00305C5F">
        <w:rPr>
          <w:i/>
          <w:iCs/>
          <w:lang w:val="de-AT"/>
        </w:rPr>
        <w:t>.”</w:t>
      </w:r>
    </w:p>
    <w:p w14:paraId="115C8EFB" w14:textId="77777777" w:rsidR="00305C5F" w:rsidRDefault="00305C5F" w:rsidP="00305C5F">
      <w:pPr>
        <w:rPr>
          <w:i/>
          <w:iCs/>
          <w:lang w:val="de-AT"/>
        </w:rPr>
      </w:pPr>
    </w:p>
    <w:p w14:paraId="5BA3C084" w14:textId="77777777" w:rsidR="00305C5F" w:rsidRPr="00305C5F" w:rsidRDefault="00305C5F" w:rsidP="00305C5F">
      <w:pPr>
        <w:rPr>
          <w:lang w:val="de-AT"/>
        </w:rPr>
      </w:pPr>
    </w:p>
    <w:p w14:paraId="5E11BFAC" w14:textId="25C88262" w:rsidR="00305C5F" w:rsidRPr="00305C5F" w:rsidRDefault="00305C5F" w:rsidP="00C53AD9">
      <w:pPr>
        <w:rPr>
          <w:lang w:val="de-AT"/>
        </w:rPr>
      </w:pPr>
      <w:r w:rsidRPr="00305C5F">
        <w:t>The Ton Hoek Scholar for the year 2024 is Praveen Devanandan. He is a pharmacist from India, currently practising in the Clinical Pharmacy and Pharmacy Education area.</w:t>
      </w:r>
    </w:p>
    <w:p w14:paraId="2BD60D30" w14:textId="77777777" w:rsidR="00305C5F" w:rsidRDefault="00305C5F" w:rsidP="00C53AD9">
      <w:pPr>
        <w:rPr>
          <w:u w:val="single"/>
          <w:lang w:val="de-AT"/>
        </w:rPr>
      </w:pPr>
    </w:p>
    <w:p w14:paraId="1A67533C" w14:textId="69F30A11" w:rsidR="00C53AD9" w:rsidRPr="00C53AD9" w:rsidRDefault="00C53AD9" w:rsidP="00C53AD9">
      <w:pPr>
        <w:rPr>
          <w:u w:val="single"/>
          <w:lang w:val="de-AT"/>
        </w:rPr>
      </w:pPr>
      <w:r w:rsidRPr="00C53AD9">
        <w:rPr>
          <w:u w:val="single"/>
          <w:lang w:val="de-AT"/>
        </w:rPr>
        <w:t xml:space="preserve">2023 Ton Hoek Scholar: </w:t>
      </w:r>
      <w:proofErr w:type="spellStart"/>
      <w:r w:rsidRPr="00C53AD9">
        <w:rPr>
          <w:u w:val="single"/>
          <w:lang w:val="de-AT"/>
        </w:rPr>
        <w:t>Chima</w:t>
      </w:r>
      <w:proofErr w:type="spellEnd"/>
      <w:r w:rsidRPr="00C53AD9">
        <w:rPr>
          <w:u w:val="single"/>
          <w:lang w:val="de-AT"/>
        </w:rPr>
        <w:t xml:space="preserve"> </w:t>
      </w:r>
      <w:proofErr w:type="spellStart"/>
      <w:r w:rsidRPr="00C53AD9">
        <w:rPr>
          <w:u w:val="single"/>
          <w:lang w:val="de-AT"/>
        </w:rPr>
        <w:t>Amadi</w:t>
      </w:r>
      <w:proofErr w:type="spellEnd"/>
      <w:r w:rsidRPr="00C53AD9">
        <w:rPr>
          <w:u w:val="single"/>
          <w:lang w:val="de-AT"/>
        </w:rPr>
        <w:t>, Nigeria</w:t>
      </w:r>
    </w:p>
    <w:p w14:paraId="08F0D56E" w14:textId="77777777" w:rsidR="00C53AD9" w:rsidRDefault="00C53AD9" w:rsidP="00C53AD9">
      <w:pPr>
        <w:rPr>
          <w:i/>
          <w:iCs/>
          <w:lang w:val="de-AT"/>
        </w:rPr>
      </w:pPr>
      <w:r w:rsidRPr="00C53AD9">
        <w:rPr>
          <w:i/>
          <w:iCs/>
          <w:lang w:val="de-AT"/>
        </w:rPr>
        <w:t xml:space="preserve">“The Ton Hoek </w:t>
      </w:r>
      <w:proofErr w:type="spellStart"/>
      <w:r w:rsidRPr="00C53AD9">
        <w:rPr>
          <w:i/>
          <w:iCs/>
          <w:lang w:val="de-AT"/>
        </w:rPr>
        <w:t>award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gave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opportunity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acquire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more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leadership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skills</w:t>
      </w:r>
      <w:proofErr w:type="spellEnd"/>
      <w:r w:rsidRPr="00C53AD9">
        <w:rPr>
          <w:i/>
          <w:iCs/>
          <w:lang w:val="de-AT"/>
        </w:rPr>
        <w:t xml:space="preserve"> and </w:t>
      </w:r>
      <w:proofErr w:type="spellStart"/>
      <w:r w:rsidRPr="00C53AD9">
        <w:rPr>
          <w:i/>
          <w:iCs/>
          <w:lang w:val="de-AT"/>
        </w:rPr>
        <w:t>experience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during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congress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that</w:t>
      </w:r>
      <w:proofErr w:type="spellEnd"/>
      <w:r w:rsidRPr="00C53AD9">
        <w:rPr>
          <w:i/>
          <w:iCs/>
          <w:lang w:val="de-AT"/>
        </w:rPr>
        <w:t xml:space="preserve"> I will </w:t>
      </w:r>
      <w:proofErr w:type="spellStart"/>
      <w:r w:rsidRPr="00C53AD9">
        <w:rPr>
          <w:i/>
          <w:iCs/>
          <w:lang w:val="de-AT"/>
        </w:rPr>
        <w:t>apply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towards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professional </w:t>
      </w:r>
      <w:proofErr w:type="spellStart"/>
      <w:r w:rsidRPr="00C53AD9">
        <w:rPr>
          <w:i/>
          <w:iCs/>
          <w:lang w:val="de-AT"/>
        </w:rPr>
        <w:t>growth</w:t>
      </w:r>
      <w:proofErr w:type="spellEnd"/>
      <w:r w:rsidRPr="00C53AD9">
        <w:rPr>
          <w:i/>
          <w:iCs/>
          <w:lang w:val="de-AT"/>
        </w:rPr>
        <w:t xml:space="preserve"> and </w:t>
      </w:r>
      <w:proofErr w:type="spellStart"/>
      <w:r w:rsidRPr="00C53AD9">
        <w:rPr>
          <w:i/>
          <w:iCs/>
          <w:lang w:val="de-AT"/>
        </w:rPr>
        <w:t>contribution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advancement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of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pharmacy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practice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globally</w:t>
      </w:r>
      <w:proofErr w:type="spellEnd"/>
      <w:r w:rsidRPr="00C53AD9">
        <w:rPr>
          <w:i/>
          <w:iCs/>
          <w:lang w:val="de-AT"/>
        </w:rPr>
        <w:t xml:space="preserve">. </w:t>
      </w:r>
      <w:proofErr w:type="spellStart"/>
      <w:r w:rsidRPr="00C53AD9">
        <w:rPr>
          <w:i/>
          <w:iCs/>
          <w:lang w:val="de-AT"/>
        </w:rPr>
        <w:t>It</w:t>
      </w:r>
      <w:proofErr w:type="spellEnd"/>
      <w:r w:rsidRPr="00C53AD9">
        <w:rPr>
          <w:i/>
          <w:iCs/>
          <w:lang w:val="de-AT"/>
        </w:rPr>
        <w:t xml:space="preserve"> also </w:t>
      </w:r>
      <w:proofErr w:type="spellStart"/>
      <w:r w:rsidRPr="00C53AD9">
        <w:rPr>
          <w:i/>
          <w:iCs/>
          <w:lang w:val="de-AT"/>
        </w:rPr>
        <w:t>gave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opportunity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network, </w:t>
      </w:r>
      <w:proofErr w:type="spellStart"/>
      <w:r w:rsidRPr="00C53AD9">
        <w:rPr>
          <w:i/>
          <w:iCs/>
          <w:lang w:val="de-AT"/>
        </w:rPr>
        <w:t>collaborate</w:t>
      </w:r>
      <w:proofErr w:type="spellEnd"/>
      <w:r w:rsidRPr="00C53AD9">
        <w:rPr>
          <w:i/>
          <w:iCs/>
          <w:lang w:val="de-AT"/>
        </w:rPr>
        <w:t xml:space="preserve"> and </w:t>
      </w:r>
      <w:proofErr w:type="spellStart"/>
      <w:r w:rsidRPr="00C53AD9">
        <w:rPr>
          <w:i/>
          <w:iCs/>
          <w:lang w:val="de-AT"/>
        </w:rPr>
        <w:t>share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ideas</w:t>
      </w:r>
      <w:proofErr w:type="spellEnd"/>
      <w:r w:rsidRPr="00C53AD9">
        <w:rPr>
          <w:i/>
          <w:iCs/>
          <w:lang w:val="de-AT"/>
        </w:rPr>
        <w:t xml:space="preserve"> and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work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with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colleagues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across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globe</w:t>
      </w:r>
      <w:proofErr w:type="spellEnd"/>
      <w:r w:rsidRPr="00C53AD9">
        <w:rPr>
          <w:i/>
          <w:iCs/>
          <w:lang w:val="de-AT"/>
        </w:rPr>
        <w:t xml:space="preserve">. This </w:t>
      </w:r>
      <w:proofErr w:type="spellStart"/>
      <w:r w:rsidRPr="00C53AD9">
        <w:rPr>
          <w:i/>
          <w:iCs/>
          <w:lang w:val="de-AT"/>
        </w:rPr>
        <w:t>award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has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motivated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do </w:t>
      </w:r>
      <w:proofErr w:type="spellStart"/>
      <w:r w:rsidRPr="00C53AD9">
        <w:rPr>
          <w:i/>
          <w:iCs/>
          <w:lang w:val="de-AT"/>
        </w:rPr>
        <w:t>much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more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for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profession</w:t>
      </w:r>
      <w:proofErr w:type="spellEnd"/>
      <w:r w:rsidRPr="00C53AD9">
        <w:rPr>
          <w:i/>
          <w:iCs/>
          <w:lang w:val="de-AT"/>
        </w:rPr>
        <w:t xml:space="preserve">. I </w:t>
      </w:r>
      <w:proofErr w:type="spellStart"/>
      <w:r w:rsidRPr="00C53AD9">
        <w:rPr>
          <w:i/>
          <w:iCs/>
          <w:lang w:val="de-AT"/>
        </w:rPr>
        <w:t>encourage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every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young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pharmacist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take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advantage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of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various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opportunities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offered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by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the</w:t>
      </w:r>
      <w:proofErr w:type="spellEnd"/>
      <w:r w:rsidRPr="00C53AD9">
        <w:rPr>
          <w:i/>
          <w:iCs/>
          <w:lang w:val="de-AT"/>
        </w:rPr>
        <w:t xml:space="preserve"> FIP </w:t>
      </w:r>
      <w:proofErr w:type="spellStart"/>
      <w:r w:rsidRPr="00C53AD9">
        <w:rPr>
          <w:i/>
          <w:iCs/>
          <w:lang w:val="de-AT"/>
        </w:rPr>
        <w:t>Foundation</w:t>
      </w:r>
      <w:proofErr w:type="spellEnd"/>
      <w:r w:rsidRPr="00C53AD9">
        <w:rPr>
          <w:i/>
          <w:iCs/>
          <w:lang w:val="de-AT"/>
        </w:rPr>
        <w:t>.”</w:t>
      </w:r>
    </w:p>
    <w:p w14:paraId="7661C4D9" w14:textId="34C66171" w:rsidR="00894F02" w:rsidRPr="00C53AD9" w:rsidRDefault="00894F02" w:rsidP="00C53AD9">
      <w:pPr>
        <w:rPr>
          <w:u w:val="single"/>
          <w:lang w:val="de-AT"/>
        </w:rPr>
      </w:pPr>
      <w:r>
        <w:rPr>
          <w:noProof/>
        </w:rPr>
        <w:drawing>
          <wp:inline distT="0" distB="0" distL="0" distR="0" wp14:anchorId="266E6D0F" wp14:editId="39950AFC">
            <wp:extent cx="2011680" cy="2011680"/>
            <wp:effectExtent l="0" t="0" r="7620" b="7620"/>
            <wp:docPr id="892541152" name="Grafik 2" descr="Ein Bild, das Person, Menschliches Gesicht, Lächeln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41152" name="Grafik 2" descr="Ein Bild, das Person, Menschliches Gesicht, Lächeln, Kleid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6E655" w14:textId="77777777" w:rsidR="00C53AD9" w:rsidRDefault="00C53AD9" w:rsidP="00C53AD9">
      <w:pPr>
        <w:rPr>
          <w:u w:val="single"/>
          <w:lang w:val="de-AT"/>
        </w:rPr>
      </w:pPr>
    </w:p>
    <w:p w14:paraId="4E25F1D1" w14:textId="352B14BA" w:rsidR="00C53AD9" w:rsidRPr="00C53AD9" w:rsidRDefault="00C53AD9" w:rsidP="00C53AD9">
      <w:pPr>
        <w:rPr>
          <w:lang w:val="de-AT"/>
        </w:rPr>
      </w:pPr>
      <w:r w:rsidRPr="00C53AD9">
        <w:rPr>
          <w:u w:val="single"/>
          <w:lang w:val="de-AT"/>
        </w:rPr>
        <w:t xml:space="preserve">2022 Leadership Development Scholarship </w:t>
      </w:r>
      <w:proofErr w:type="spellStart"/>
      <w:r w:rsidRPr="00C53AD9">
        <w:rPr>
          <w:u w:val="single"/>
          <w:lang w:val="de-AT"/>
        </w:rPr>
        <w:t>Recipient</w:t>
      </w:r>
      <w:proofErr w:type="spellEnd"/>
      <w:r w:rsidRPr="00C53AD9">
        <w:rPr>
          <w:u w:val="single"/>
          <w:lang w:val="de-AT"/>
        </w:rPr>
        <w:t>: Khalid Mohammed, PhD, Nigeria</w:t>
      </w:r>
    </w:p>
    <w:p w14:paraId="20BAABE1" w14:textId="77777777" w:rsidR="00C53AD9" w:rsidRPr="00C53AD9" w:rsidRDefault="00C53AD9" w:rsidP="00C53AD9">
      <w:pPr>
        <w:rPr>
          <w:lang w:val="de-AT"/>
        </w:rPr>
      </w:pPr>
      <w:r w:rsidRPr="00C53AD9">
        <w:rPr>
          <w:i/>
          <w:iCs/>
          <w:lang w:val="de-AT"/>
        </w:rPr>
        <w:t xml:space="preserve">“The Leadership Development Workshop </w:t>
      </w:r>
      <w:proofErr w:type="spellStart"/>
      <w:r w:rsidRPr="00C53AD9">
        <w:rPr>
          <w:i/>
          <w:iCs/>
          <w:lang w:val="de-AT"/>
        </w:rPr>
        <w:t>scholarship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gave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ample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opportunity</w:t>
      </w:r>
      <w:proofErr w:type="spellEnd"/>
      <w:r w:rsidRPr="00C53AD9">
        <w:rPr>
          <w:i/>
          <w:iCs/>
          <w:lang w:val="de-AT"/>
        </w:rPr>
        <w:t xml:space="preserve"> not </w:t>
      </w:r>
      <w:proofErr w:type="spellStart"/>
      <w:r w:rsidRPr="00C53AD9">
        <w:rPr>
          <w:i/>
          <w:iCs/>
          <w:lang w:val="de-AT"/>
        </w:rPr>
        <w:t>only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develop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leadership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skills</w:t>
      </w:r>
      <w:proofErr w:type="spellEnd"/>
      <w:r w:rsidRPr="00C53AD9">
        <w:rPr>
          <w:i/>
          <w:iCs/>
          <w:lang w:val="de-AT"/>
        </w:rPr>
        <w:t>/</w:t>
      </w:r>
      <w:proofErr w:type="spellStart"/>
      <w:r w:rsidRPr="00C53AD9">
        <w:rPr>
          <w:i/>
          <w:iCs/>
          <w:lang w:val="de-AT"/>
        </w:rPr>
        <w:t>potentials</w:t>
      </w:r>
      <w:proofErr w:type="spellEnd"/>
      <w:r w:rsidRPr="00C53AD9">
        <w:rPr>
          <w:i/>
          <w:iCs/>
          <w:lang w:val="de-AT"/>
        </w:rPr>
        <w:t xml:space="preserve">, but also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network </w:t>
      </w:r>
      <w:proofErr w:type="spellStart"/>
      <w:r w:rsidRPr="00C53AD9">
        <w:rPr>
          <w:i/>
          <w:iCs/>
          <w:lang w:val="de-AT"/>
        </w:rPr>
        <w:t>with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other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early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career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pharmacists</w:t>
      </w:r>
      <w:proofErr w:type="spellEnd"/>
      <w:r w:rsidRPr="00C53AD9">
        <w:rPr>
          <w:i/>
          <w:iCs/>
          <w:lang w:val="de-AT"/>
        </w:rPr>
        <w:t xml:space="preserve"> and </w:t>
      </w:r>
      <w:proofErr w:type="spellStart"/>
      <w:r w:rsidRPr="00C53AD9">
        <w:rPr>
          <w:i/>
          <w:iCs/>
          <w:lang w:val="de-AT"/>
        </w:rPr>
        <w:t>pharmaceutical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scientists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from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across</w:t>
      </w:r>
      <w:proofErr w:type="spellEnd"/>
      <w:r w:rsidRPr="00C53AD9">
        <w:rPr>
          <w:i/>
          <w:iCs/>
          <w:lang w:val="de-AT"/>
        </w:rPr>
        <w:t xml:space="preserve"> different </w:t>
      </w:r>
      <w:proofErr w:type="spellStart"/>
      <w:r w:rsidRPr="00C53AD9">
        <w:rPr>
          <w:i/>
          <w:iCs/>
          <w:lang w:val="de-AT"/>
        </w:rPr>
        <w:t>walks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of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life</w:t>
      </w:r>
      <w:proofErr w:type="spellEnd"/>
      <w:r w:rsidRPr="00C53AD9">
        <w:rPr>
          <w:i/>
          <w:iCs/>
          <w:lang w:val="de-AT"/>
        </w:rPr>
        <w:t xml:space="preserve">. I will </w:t>
      </w:r>
      <w:proofErr w:type="spellStart"/>
      <w:r w:rsidRPr="00C53AD9">
        <w:rPr>
          <w:i/>
          <w:iCs/>
          <w:lang w:val="de-AT"/>
        </w:rPr>
        <w:t>cherish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this</w:t>
      </w:r>
      <w:proofErr w:type="spellEnd"/>
      <w:r w:rsidRPr="00C53AD9">
        <w:rPr>
          <w:i/>
          <w:iCs/>
          <w:lang w:val="de-AT"/>
        </w:rPr>
        <w:t xml:space="preserve"> golden </w:t>
      </w:r>
      <w:proofErr w:type="spellStart"/>
      <w:r w:rsidRPr="00C53AD9">
        <w:rPr>
          <w:i/>
          <w:iCs/>
          <w:lang w:val="de-AT"/>
        </w:rPr>
        <w:t>opportunity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entire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life</w:t>
      </w:r>
      <w:proofErr w:type="spellEnd"/>
      <w:r w:rsidRPr="00C53AD9">
        <w:rPr>
          <w:i/>
          <w:iCs/>
          <w:lang w:val="de-AT"/>
        </w:rPr>
        <w:t xml:space="preserve"> and I </w:t>
      </w:r>
      <w:proofErr w:type="spellStart"/>
      <w:r w:rsidRPr="00C53AD9">
        <w:rPr>
          <w:i/>
          <w:iCs/>
          <w:lang w:val="de-AT"/>
        </w:rPr>
        <w:t>pledge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my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commitment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to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be</w:t>
      </w:r>
      <w:proofErr w:type="spellEnd"/>
      <w:r w:rsidRPr="00C53AD9">
        <w:rPr>
          <w:i/>
          <w:iCs/>
          <w:lang w:val="de-AT"/>
        </w:rPr>
        <w:t xml:space="preserve"> a </w:t>
      </w:r>
      <w:proofErr w:type="spellStart"/>
      <w:r w:rsidRPr="00C53AD9">
        <w:rPr>
          <w:i/>
          <w:iCs/>
          <w:lang w:val="de-AT"/>
        </w:rPr>
        <w:t>good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ambassador</w:t>
      </w:r>
      <w:proofErr w:type="spellEnd"/>
      <w:r w:rsidRPr="00C53AD9">
        <w:rPr>
          <w:i/>
          <w:iCs/>
          <w:lang w:val="de-AT"/>
        </w:rPr>
        <w:t xml:space="preserve"> </w:t>
      </w:r>
      <w:proofErr w:type="spellStart"/>
      <w:r w:rsidRPr="00C53AD9">
        <w:rPr>
          <w:i/>
          <w:iCs/>
          <w:lang w:val="de-AT"/>
        </w:rPr>
        <w:t>of</w:t>
      </w:r>
      <w:proofErr w:type="spellEnd"/>
      <w:r w:rsidRPr="00C53AD9">
        <w:rPr>
          <w:i/>
          <w:iCs/>
          <w:lang w:val="de-AT"/>
        </w:rPr>
        <w:t xml:space="preserve"> this </w:t>
      </w:r>
      <w:proofErr w:type="spellStart"/>
      <w:r w:rsidRPr="00C53AD9">
        <w:rPr>
          <w:i/>
          <w:iCs/>
          <w:lang w:val="de-AT"/>
        </w:rPr>
        <w:t>program</w:t>
      </w:r>
      <w:proofErr w:type="spellEnd"/>
      <w:r w:rsidRPr="00C53AD9">
        <w:rPr>
          <w:i/>
          <w:iCs/>
          <w:lang w:val="de-AT"/>
        </w:rPr>
        <w:t>.”</w:t>
      </w:r>
    </w:p>
    <w:p w14:paraId="1438E1E4" w14:textId="7810F731" w:rsidR="00866394" w:rsidRDefault="00894F02">
      <w:r>
        <w:rPr>
          <w:noProof/>
        </w:rPr>
        <w:lastRenderedPageBreak/>
        <w:drawing>
          <wp:inline distT="0" distB="0" distL="0" distR="0" wp14:anchorId="6123697E" wp14:editId="3DE7FEFF">
            <wp:extent cx="2141220" cy="2857500"/>
            <wp:effectExtent l="0" t="0" r="0" b="0"/>
            <wp:docPr id="919090967" name="Grafik 1" descr="Ein Bild, das Person, Kleidung, Menschliches Gesicht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90967" name="Grafik 1" descr="Ein Bild, das Person, Kleidung, Menschliches Gesicht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087B" w14:textId="77777777" w:rsidR="00C53AD9" w:rsidRDefault="00C53AD9"/>
    <w:sectPr w:rsidR="00C53A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D9"/>
    <w:rsid w:val="00136403"/>
    <w:rsid w:val="00305C5F"/>
    <w:rsid w:val="00866394"/>
    <w:rsid w:val="00894F02"/>
    <w:rsid w:val="00943997"/>
    <w:rsid w:val="00B16648"/>
    <w:rsid w:val="00C53AD9"/>
    <w:rsid w:val="00C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F4D6"/>
  <w15:chartTrackingRefBased/>
  <w15:docId w15:val="{7A1E2186-F4C6-4C7A-B4A0-7D6E6463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3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3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3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3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3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3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3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3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3AD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3AD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3AD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3AD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3AD9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3AD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3AD9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3AD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3AD9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C53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3AD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3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3AD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C53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3AD9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C53A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3A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3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3AD9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C53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Lugic, Julija</dc:creator>
  <cp:keywords/>
  <dc:description/>
  <cp:lastModifiedBy>Lugic, Julija</cp:lastModifiedBy>
  <cp:revision>2</cp:revision>
  <dcterms:created xsi:type="dcterms:W3CDTF">2024-10-01T19:23:00Z</dcterms:created>
  <dcterms:modified xsi:type="dcterms:W3CDTF">2025-08-20T19:06:00Z</dcterms:modified>
</cp:coreProperties>
</file>